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DB963" w14:textId="6FD2D09E" w:rsidR="0005156C" w:rsidRDefault="0005156C" w:rsidP="0005156C">
      <w:r>
        <w:rPr>
          <w:noProof/>
        </w:rPr>
        <w:drawing>
          <wp:anchor distT="0" distB="0" distL="114300" distR="114300" simplePos="0" relativeHeight="251656192" behindDoc="1" locked="0" layoutInCell="1" allowOverlap="1" wp14:anchorId="5B245913" wp14:editId="3D33082B">
            <wp:simplePos x="0" y="0"/>
            <wp:positionH relativeFrom="page">
              <wp:posOffset>5085184</wp:posOffset>
            </wp:positionH>
            <wp:positionV relativeFrom="page">
              <wp:posOffset>523875</wp:posOffset>
            </wp:positionV>
            <wp:extent cx="1607611" cy="611505"/>
            <wp:effectExtent l="0" t="0" r="0" b="0"/>
            <wp:wrapNone/>
            <wp:docPr id="3"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Grafik 3"/>
                    <pic:cNvPicPr>
                      <a:picLocks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07611" cy="611505"/>
                    </a:xfrm>
                    <a:prstGeom prst="rect">
                      <a:avLst/>
                    </a:prstGeom>
                    <a:noFill/>
                  </pic:spPr>
                </pic:pic>
              </a:graphicData>
            </a:graphic>
            <wp14:sizeRelH relativeFrom="page">
              <wp14:pctWidth>0</wp14:pctWidth>
            </wp14:sizeRelH>
            <wp14:sizeRelV relativeFrom="page">
              <wp14:pctHeight>0</wp14:pctHeight>
            </wp14:sizeRelV>
          </wp:anchor>
        </w:drawing>
      </w:r>
    </w:p>
    <w:p w14:paraId="675DDFB5" w14:textId="77777777" w:rsidR="0005156C" w:rsidRDefault="0005156C" w:rsidP="0005156C"/>
    <w:p w14:paraId="175C0D4E" w14:textId="71E7F586" w:rsidR="0005156C" w:rsidRDefault="0005156C" w:rsidP="0005156C"/>
    <w:p w14:paraId="4177280D" w14:textId="77777777" w:rsidR="0005156C" w:rsidRDefault="0005156C" w:rsidP="0005156C"/>
    <w:p w14:paraId="0B8955C7" w14:textId="5BC88730" w:rsidR="0045481B" w:rsidRPr="0045481B" w:rsidRDefault="0045481B" w:rsidP="0045481B">
      <w:pPr>
        <w:pStyle w:val="berschrift1"/>
        <w:spacing w:line="288" w:lineRule="auto"/>
      </w:pPr>
      <w:r>
        <w:rPr>
          <w:rFonts w:cs="Arial"/>
          <w:noProof/>
          <w:szCs w:val="22"/>
        </w:rPr>
        <w:drawing>
          <wp:anchor distT="0" distB="0" distL="114300" distR="114300" simplePos="0" relativeHeight="251667456" behindDoc="1" locked="0" layoutInCell="1" allowOverlap="1" wp14:anchorId="21EF22D2" wp14:editId="6A0C2CAE">
            <wp:simplePos x="0" y="0"/>
            <wp:positionH relativeFrom="column">
              <wp:posOffset>3170555</wp:posOffset>
            </wp:positionH>
            <wp:positionV relativeFrom="paragraph">
              <wp:posOffset>490855</wp:posOffset>
            </wp:positionV>
            <wp:extent cx="2775600" cy="1620000"/>
            <wp:effectExtent l="0" t="0" r="5715" b="0"/>
            <wp:wrapTight wrapText="bothSides">
              <wp:wrapPolygon edited="0">
                <wp:start x="0" y="0"/>
                <wp:lineTo x="0" y="21338"/>
                <wp:lineTo x="21496" y="21338"/>
                <wp:lineTo x="21496" y="0"/>
                <wp:lineTo x="0" y="0"/>
              </wp:wrapPolygon>
            </wp:wrapTight>
            <wp:docPr id="13691202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5600" cy="162000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Pr="0045481B">
        <w:t>Zimmerpflanzen</w:t>
      </w:r>
      <w:proofErr w:type="spellEnd"/>
      <w:r w:rsidRPr="0045481B">
        <w:t xml:space="preserve"> </w:t>
      </w:r>
      <w:proofErr w:type="spellStart"/>
      <w:r w:rsidRPr="0045481B">
        <w:t>gut</w:t>
      </w:r>
      <w:proofErr w:type="spellEnd"/>
      <w:r w:rsidRPr="0045481B">
        <w:t xml:space="preserve"> </w:t>
      </w:r>
      <w:proofErr w:type="spellStart"/>
      <w:r w:rsidRPr="0045481B">
        <w:t>über</w:t>
      </w:r>
      <w:proofErr w:type="spellEnd"/>
      <w:r w:rsidRPr="0045481B">
        <w:t xml:space="preserve"> </w:t>
      </w:r>
      <w:proofErr w:type="spellStart"/>
      <w:r w:rsidRPr="0045481B">
        <w:t>den</w:t>
      </w:r>
      <w:proofErr w:type="spellEnd"/>
      <w:r w:rsidRPr="0045481B">
        <w:t xml:space="preserve"> Winter </w:t>
      </w:r>
      <w:proofErr w:type="spellStart"/>
      <w:r w:rsidRPr="0045481B">
        <w:t>bringen</w:t>
      </w:r>
      <w:proofErr w:type="spellEnd"/>
    </w:p>
    <w:p w14:paraId="36B5A449" w14:textId="77777777" w:rsidR="009A18C8" w:rsidRDefault="0045481B" w:rsidP="006F5A71">
      <w:pPr>
        <w:spacing w:before="80"/>
        <w:rPr>
          <w:rFonts w:cs="Arial"/>
          <w:b/>
          <w:bCs/>
          <w:szCs w:val="22"/>
        </w:rPr>
      </w:pPr>
      <w:r>
        <w:rPr>
          <w:noProof/>
        </w:rPr>
        <mc:AlternateContent>
          <mc:Choice Requires="wps">
            <w:drawing>
              <wp:anchor distT="0" distB="0" distL="114300" distR="114300" simplePos="0" relativeHeight="251666432" behindDoc="0" locked="0" layoutInCell="1" allowOverlap="1" wp14:anchorId="186DF804" wp14:editId="08316569">
                <wp:simplePos x="0" y="0"/>
                <wp:positionH relativeFrom="margin">
                  <wp:posOffset>5880735</wp:posOffset>
                </wp:positionH>
                <wp:positionV relativeFrom="paragraph">
                  <wp:posOffset>92075</wp:posOffset>
                </wp:positionV>
                <wp:extent cx="228600" cy="1135380"/>
                <wp:effectExtent l="0" t="0" r="0" b="762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135380"/>
                        </a:xfrm>
                        <a:prstGeom prst="rect">
                          <a:avLst/>
                        </a:prstGeom>
                        <a:noFill/>
                        <a:ln>
                          <a:noFill/>
                        </a:ln>
                      </wps:spPr>
                      <wps:txbx>
                        <w:txbxContent>
                          <w:p w14:paraId="0738F9D4" w14:textId="69ED2C56" w:rsidR="0045481B" w:rsidRDefault="0045481B" w:rsidP="0045481B">
                            <w:pPr>
                              <w:rPr>
                                <w:sz w:val="14"/>
                                <w:szCs w:val="14"/>
                              </w:rPr>
                            </w:pPr>
                            <w:r>
                              <w:rPr>
                                <w:sz w:val="14"/>
                                <w:szCs w:val="14"/>
                              </w:rPr>
                              <w:t xml:space="preserve">© </w:t>
                            </w:r>
                            <w:r>
                              <w:rPr>
                                <w:sz w:val="14"/>
                                <w:szCs w:val="14"/>
                              </w:rPr>
                              <w:t xml:space="preserve">R. Gottwald-Hofer, </w:t>
                            </w:r>
                            <w:r>
                              <w:rPr>
                                <w:sz w:val="14"/>
                                <w:szCs w:val="14"/>
                              </w:rPr>
                              <w:t>eNu</w:t>
                            </w:r>
                          </w:p>
                        </w:txbxContent>
                      </wps:txbx>
                      <wps:bodyPr rot="0" vertOverflow="clip" horzOverflow="clip"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6DF804" id="_x0000_t202" coordsize="21600,21600" o:spt="202" path="m,l,21600r21600,l21600,xe">
                <v:stroke joinstyle="miter"/>
                <v:path gradientshapeok="t" o:connecttype="rect"/>
              </v:shapetype>
              <v:shape id="Textfeld 2" o:spid="_x0000_s1026" type="#_x0000_t202" style="position:absolute;margin-left:463.05pt;margin-top:7.25pt;width:18pt;height:89.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" filled="f" stroked="f">
                <v:textbox style="layout-flow:vertical;mso-layout-flow-alt:bottom-to-top" inset="0,0,0,0">
                  <w:txbxContent>
                    <w:p w14:paraId="0738F9D4" w14:textId="69ED2C56" w:rsidR="0045481B" w:rsidRDefault="0045481B" w:rsidP="0045481B">
                      <w:pPr>
                        <w:rPr>
                          <w:sz w:val="14"/>
                          <w:szCs w:val="14"/>
                        </w:rPr>
                      </w:pPr>
                      <w:r>
                        <w:rPr>
                          <w:sz w:val="14"/>
                          <w:szCs w:val="14"/>
                        </w:rPr>
                        <w:t xml:space="preserve">© </w:t>
                      </w:r>
                      <w:r>
                        <w:rPr>
                          <w:sz w:val="14"/>
                          <w:szCs w:val="14"/>
                        </w:rPr>
                        <w:t xml:space="preserve">R. Gottwald-Hofer, </w:t>
                      </w:r>
                      <w:r>
                        <w:rPr>
                          <w:sz w:val="14"/>
                          <w:szCs w:val="14"/>
                        </w:rPr>
                        <w:t>eNu</w:t>
                      </w:r>
                    </w:p>
                  </w:txbxContent>
                </v:textbox>
                <w10:wrap anchorx="margin"/>
              </v:shape>
            </w:pict>
          </mc:Fallback>
        </mc:AlternateContent>
      </w:r>
      <w:r w:rsidRPr="0045481B">
        <w:rPr>
          <w:rFonts w:cs="Arial"/>
          <w:b/>
          <w:bCs/>
          <w:szCs w:val="22"/>
        </w:rPr>
        <w:t xml:space="preserve">Dunkelheit und trockene Heizungsluft machen auch den Pflanzen in unserem Zuhause zu schaffen. </w:t>
      </w:r>
    </w:p>
    <w:p w14:paraId="7B85F804" w14:textId="540AA054" w:rsidR="0045481B" w:rsidRDefault="0045481B" w:rsidP="006F5A71">
      <w:pPr>
        <w:spacing w:before="80"/>
        <w:rPr>
          <w:rFonts w:cs="Arial"/>
          <w:b/>
          <w:bCs/>
          <w:szCs w:val="22"/>
        </w:rPr>
      </w:pPr>
      <w:r w:rsidRPr="0045481B">
        <w:rPr>
          <w:rFonts w:cs="Arial"/>
          <w:b/>
          <w:bCs/>
          <w:szCs w:val="22"/>
        </w:rPr>
        <w:t>Hier einige Tipps und Tricks, wie Monstera, Farn &amp; Co den Winter gut überstehen</w:t>
      </w:r>
      <w:r>
        <w:rPr>
          <w:rFonts w:cs="Arial"/>
          <w:b/>
          <w:bCs/>
          <w:szCs w:val="22"/>
        </w:rPr>
        <w:t>.</w:t>
      </w:r>
    </w:p>
    <w:p w14:paraId="3E70F79E" w14:textId="50D0606F" w:rsidR="00735959" w:rsidRDefault="00735959" w:rsidP="009D7449">
      <w:pPr>
        <w:spacing w:before="80"/>
        <w:rPr>
          <w:rFonts w:cs="Arial"/>
          <w:szCs w:val="22"/>
        </w:rPr>
      </w:pPr>
    </w:p>
    <w:p w14:paraId="0E891710" w14:textId="424CE713" w:rsidR="0045481B" w:rsidRDefault="0045481B" w:rsidP="006F5A71">
      <w:pPr>
        <w:spacing w:before="80"/>
        <w:rPr>
          <w:rFonts w:cs="Arial"/>
          <w:szCs w:val="22"/>
        </w:rPr>
      </w:pPr>
      <w:r w:rsidRPr="0045481B">
        <w:rPr>
          <w:rFonts w:cs="Arial"/>
          <w:szCs w:val="22"/>
        </w:rPr>
        <w:t>Im Herbst und Winter brauchen Zimmerpflanzen mehr Aufmerksamkeit und Pflege. Lichtmangel, Zugluft, ein falscher Standort und zu viel Wasser können zu Blattverlust oder Schädlingsbefall führen.</w:t>
      </w:r>
    </w:p>
    <w:p w14:paraId="21B1BAF7" w14:textId="096EDE51" w:rsidR="00735959" w:rsidRDefault="00735959" w:rsidP="009D7449">
      <w:pPr>
        <w:spacing w:before="80"/>
        <w:rPr>
          <w:rFonts w:cs="Arial"/>
          <w:szCs w:val="22"/>
        </w:rPr>
      </w:pPr>
    </w:p>
    <w:p w14:paraId="0A2D351F" w14:textId="77777777" w:rsidR="0089147A" w:rsidRPr="0089147A" w:rsidRDefault="0089147A" w:rsidP="0089147A">
      <w:pPr>
        <w:spacing w:before="80"/>
        <w:rPr>
          <w:b/>
          <w:bCs/>
          <w:color w:val="005A99"/>
          <w:sz w:val="28"/>
        </w:rPr>
      </w:pPr>
      <w:r w:rsidRPr="0089147A">
        <w:rPr>
          <w:b/>
          <w:bCs/>
          <w:color w:val="005A99"/>
          <w:sz w:val="28"/>
        </w:rPr>
        <w:t>3 Tipps Ihre Zimmerpflanzen gut über den Winter zu bringen</w:t>
      </w:r>
    </w:p>
    <w:p w14:paraId="6007708D" w14:textId="3CBD6378" w:rsidR="0089147A" w:rsidRPr="0089147A" w:rsidRDefault="0089147A" w:rsidP="0089147A">
      <w:pPr>
        <w:numPr>
          <w:ilvl w:val="0"/>
          <w:numId w:val="4"/>
        </w:numPr>
        <w:spacing w:before="80"/>
        <w:rPr>
          <w:rFonts w:cs="Arial"/>
          <w:szCs w:val="22"/>
        </w:rPr>
      </w:pPr>
      <w:r w:rsidRPr="0089147A">
        <w:rPr>
          <w:rFonts w:cs="Arial"/>
          <w:b/>
          <w:bCs/>
          <w:szCs w:val="22"/>
        </w:rPr>
        <w:t>Für genügend Licht sorgen</w:t>
      </w:r>
      <w:r w:rsidRPr="0089147A">
        <w:rPr>
          <w:rFonts w:cs="Arial"/>
          <w:szCs w:val="22"/>
        </w:rPr>
        <w:br/>
        <w:t>Durch die kürzeren Tage oder Nebelwetter leiden Pflanzen unter Lichtmangel. Stellen Sie sie deshalb an einen möglichst hellen Platz. Pflanzenlampen können für zusätzliches Licht sorgen.</w:t>
      </w:r>
    </w:p>
    <w:p w14:paraId="1875C24B" w14:textId="2F53EBFD" w:rsidR="0089147A" w:rsidRPr="0089147A" w:rsidRDefault="0089147A" w:rsidP="0089147A">
      <w:pPr>
        <w:numPr>
          <w:ilvl w:val="0"/>
          <w:numId w:val="4"/>
        </w:numPr>
        <w:spacing w:before="80"/>
        <w:rPr>
          <w:rFonts w:cs="Arial"/>
          <w:szCs w:val="22"/>
        </w:rPr>
      </w:pPr>
      <w:r w:rsidRPr="0089147A">
        <w:rPr>
          <w:rFonts w:cs="Arial"/>
          <w:b/>
          <w:bCs/>
          <w:szCs w:val="22"/>
        </w:rPr>
        <w:t>Den richtigen Standort finden</w:t>
      </w:r>
      <w:r w:rsidRPr="0089147A">
        <w:rPr>
          <w:rFonts w:cs="Arial"/>
          <w:szCs w:val="22"/>
        </w:rPr>
        <w:br/>
      </w:r>
      <w:r>
        <w:rPr>
          <w:rFonts w:cs="Arial"/>
          <w:szCs w:val="22"/>
        </w:rPr>
        <w:t>T</w:t>
      </w:r>
      <w:r w:rsidRPr="0089147A">
        <w:rPr>
          <w:rFonts w:cs="Arial"/>
          <w:szCs w:val="22"/>
        </w:rPr>
        <w:t xml:space="preserve">rockene Heizungsluft </w:t>
      </w:r>
      <w:r>
        <w:rPr>
          <w:rFonts w:cs="Arial"/>
          <w:szCs w:val="22"/>
        </w:rPr>
        <w:t xml:space="preserve">macht auch Zimmerpflanzen </w:t>
      </w:r>
      <w:r w:rsidRPr="0089147A">
        <w:rPr>
          <w:rFonts w:cs="Arial"/>
          <w:szCs w:val="22"/>
        </w:rPr>
        <w:t>zu schaffen. Der Platz über oder neben der Heizung ist daher nicht ideal. Vermeiden Sie a</w:t>
      </w:r>
      <w:r>
        <w:rPr>
          <w:rFonts w:cs="Arial"/>
          <w:szCs w:val="22"/>
        </w:rPr>
        <w:t>uch</w:t>
      </w:r>
      <w:r w:rsidRPr="0089147A">
        <w:rPr>
          <w:rFonts w:cs="Arial"/>
          <w:szCs w:val="22"/>
        </w:rPr>
        <w:t xml:space="preserve"> „kalte Füße“ wie z.B. von einem kalten Fußboden. Eine Unterlage aus Stoff, Kork oder Holz isoliert gegen die Kälte. Umgekehrt hilft das auch bei zu viel Wärme von unten, wie das bei einer Fußbodenheizung der Fall ist. </w:t>
      </w:r>
      <w:r w:rsidRPr="0089147A">
        <w:rPr>
          <w:rFonts w:cs="Arial"/>
          <w:szCs w:val="22"/>
        </w:rPr>
        <w:br/>
        <w:t>Vermeiden Sie Standorte mit Zugluft und besprühen Sie die Blätter regelmäßig mit Wasser aus einer Sprühflasche. Das hilft gegen trockene Heizungsluft.</w:t>
      </w:r>
    </w:p>
    <w:p w14:paraId="59ACCF90" w14:textId="77777777" w:rsidR="0089147A" w:rsidRPr="0089147A" w:rsidRDefault="0089147A" w:rsidP="00996003">
      <w:pPr>
        <w:numPr>
          <w:ilvl w:val="0"/>
          <w:numId w:val="4"/>
        </w:numPr>
        <w:spacing w:before="80"/>
        <w:rPr>
          <w:rFonts w:cs="Arial"/>
          <w:szCs w:val="22"/>
          <w:lang w:val="de-DE"/>
        </w:rPr>
      </w:pPr>
      <w:r w:rsidRPr="0089147A">
        <w:rPr>
          <w:rFonts w:cs="Arial"/>
          <w:b/>
          <w:bCs/>
          <w:szCs w:val="22"/>
        </w:rPr>
        <w:t>Weniger gießen</w:t>
      </w:r>
      <w:r w:rsidRPr="0089147A">
        <w:rPr>
          <w:rFonts w:cs="Arial"/>
          <w:szCs w:val="22"/>
        </w:rPr>
        <w:br/>
        <w:t xml:space="preserve">Zu viel Wasser kann Staunässe und Wurzelfäule verursachen. Meist reicht es einmal in der Woche zu Gießen, Kakteen kommen bis zu drei Wochen ohne Wasser aus. Geben Sie den Pflanzen nur Wasser, wenn die Erde ausgetrocknet ist. </w:t>
      </w:r>
    </w:p>
    <w:p w14:paraId="47FDB73D" w14:textId="3B8C3ADD" w:rsidR="009A1D4F" w:rsidRPr="009A1D4F" w:rsidRDefault="009A1D4F" w:rsidP="009A1D4F">
      <w:pPr>
        <w:spacing w:before="40" w:after="40" w:line="240" w:lineRule="auto"/>
        <w:ind w:left="714"/>
        <w:rPr>
          <w:rFonts w:cs="Arial"/>
          <w:b/>
          <w:sz w:val="20"/>
          <w:szCs w:val="20"/>
        </w:rPr>
      </w:pPr>
    </w:p>
    <w:p w14:paraId="78844716" w14:textId="77777777" w:rsidR="009A18C8" w:rsidRPr="009A18C8" w:rsidRDefault="009A18C8" w:rsidP="009A18C8">
      <w:pPr>
        <w:spacing w:before="80"/>
        <w:rPr>
          <w:b/>
          <w:bCs/>
          <w:color w:val="005A99"/>
          <w:sz w:val="28"/>
        </w:rPr>
      </w:pPr>
      <w:r w:rsidRPr="009A18C8">
        <w:rPr>
          <w:b/>
          <w:bCs/>
          <w:color w:val="005A99"/>
          <w:sz w:val="28"/>
        </w:rPr>
        <w:t>Stress für Zimmerpflanzen</w:t>
      </w:r>
    </w:p>
    <w:p w14:paraId="1C85CCB3" w14:textId="77777777" w:rsidR="009A18C8" w:rsidRPr="009A18C8" w:rsidRDefault="009A18C8" w:rsidP="00AA7211">
      <w:pPr>
        <w:spacing w:before="80"/>
        <w:rPr>
          <w:rFonts w:cs="Arial"/>
          <w:szCs w:val="22"/>
        </w:rPr>
      </w:pPr>
      <w:r w:rsidRPr="009A18C8">
        <w:rPr>
          <w:rFonts w:cs="Arial"/>
          <w:szCs w:val="22"/>
        </w:rPr>
        <w:t>In der Heizsaison belastet nicht nur die trockene Luft unsere Pflanzen. Es ist auch der Staub, der durch die warme Luft aufgewirbelt wird und sich auf den Blättern ablagert. Da hilft es, die Blätter mit einem feuchten Tuch abzuwischen oder die ganze Pflanze mit einer Sprühflasche abzuduschen.</w:t>
      </w:r>
      <w:r w:rsidRPr="009A18C8">
        <w:rPr>
          <w:rFonts w:cs="Arial"/>
          <w:szCs w:val="22"/>
        </w:rPr>
        <w:br/>
        <w:t>Gestresste Pflanzen sind anfälliger für Schädlinge. </w:t>
      </w:r>
    </w:p>
    <w:p w14:paraId="735CC518" w14:textId="2B897EC6" w:rsidR="0005156C" w:rsidRDefault="009D7449">
      <w:r>
        <w:rPr>
          <w:noProof/>
        </w:rPr>
        <mc:AlternateContent>
          <mc:Choice Requires="wps">
            <w:drawing>
              <wp:anchor distT="0" distB="0" distL="114300" distR="114300" simplePos="0" relativeHeight="251659264" behindDoc="0" locked="0" layoutInCell="1" allowOverlap="1" wp14:anchorId="046FC662" wp14:editId="2358D2C0">
                <wp:simplePos x="0" y="0"/>
                <wp:positionH relativeFrom="margin">
                  <wp:align>left</wp:align>
                </wp:positionH>
                <wp:positionV relativeFrom="paragraph">
                  <wp:posOffset>121285</wp:posOffset>
                </wp:positionV>
                <wp:extent cx="5876925" cy="523875"/>
                <wp:effectExtent l="0" t="0" r="9525" b="9525"/>
                <wp:wrapNone/>
                <wp:docPr id="5" name="Textfeld 5"/>
                <wp:cNvGraphicFramePr/>
                <a:graphic xmlns:a="http://schemas.openxmlformats.org/drawingml/2006/main">
                  <a:graphicData uri="http://schemas.microsoft.com/office/word/2010/wordprocessingShape">
                    <wps:wsp>
                      <wps:cNvSpPr txBox="1"/>
                      <wps:spPr>
                        <a:xfrm>
                          <a:off x="0" y="0"/>
                          <a:ext cx="5876925" cy="523875"/>
                        </a:xfrm>
                        <a:prstGeom prst="rect">
                          <a:avLst/>
                        </a:prstGeom>
                        <a:solidFill>
                          <a:srgbClr val="FCD01F"/>
                        </a:solidFill>
                        <a:ln w="6350">
                          <a:noFill/>
                        </a:ln>
                      </wps:spPr>
                      <wps:txbx>
                        <w:txbxContent>
                          <w:p w14:paraId="0DC1E11A" w14:textId="053AA63F" w:rsidR="0005156C" w:rsidRDefault="0005156C" w:rsidP="0005156C">
                            <w:r>
                              <w:rPr>
                                <w:b/>
                                <w:bCs/>
                              </w:rPr>
                              <w:t>Weitere Informationen</w:t>
                            </w:r>
                            <w:r w:rsidR="00206F30">
                              <w:rPr>
                                <w:b/>
                                <w:bCs/>
                              </w:rPr>
                              <w:t xml:space="preserve"> sowie Tipps und Tricks</w:t>
                            </w:r>
                            <w:r>
                              <w:rPr>
                                <w:bCs/>
                              </w:rPr>
                              <w:t xml:space="preserve"> </w:t>
                            </w:r>
                            <w:r w:rsidR="00206F30">
                              <w:rPr>
                                <w:bCs/>
                              </w:rPr>
                              <w:t>zu einem nachhaltigen Lebensstil finden Sie</w:t>
                            </w:r>
                            <w:r w:rsidR="002928C9">
                              <w:rPr>
                                <w:bCs/>
                              </w:rPr>
                              <w:t xml:space="preserve"> unter www.wir-leben-nachhaltig.at</w:t>
                            </w:r>
                            <w:r>
                              <w:rPr>
                                <w:bCs/>
                              </w:rPr>
                              <w:t>.</w:t>
                            </w:r>
                          </w:p>
                        </w:txbxContent>
                      </wps:txbx>
                      <wps:bodyPr rot="0" spcFirstLastPara="0" vertOverflow="clip" horzOverflow="clip"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FC662" id="Textfeld 5" o:spid="_x0000_s1027" type="#_x0000_t202" style="position:absolute;margin-left:0;margin-top:9.55pt;width:462.75pt;height:4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" fillcolor="#fcd01f" stroked="f" strokeweight=".5pt">
                <v:textbox inset="2.5mm,2.5mm,2.5mm,2.5mm">
                  <w:txbxContent>
                    <w:p w14:paraId="0DC1E11A" w14:textId="053AA63F" w:rsidR="0005156C" w:rsidRDefault="0005156C" w:rsidP="0005156C">
                      <w:r>
                        <w:rPr>
                          <w:b/>
                          <w:bCs/>
                        </w:rPr>
                        <w:t>Weitere Informationen</w:t>
                      </w:r>
                      <w:r w:rsidR="00206F30">
                        <w:rPr>
                          <w:b/>
                          <w:bCs/>
                        </w:rPr>
                        <w:t xml:space="preserve"> sowie Tipps und Tricks</w:t>
                      </w:r>
                      <w:r>
                        <w:rPr>
                          <w:bCs/>
                        </w:rPr>
                        <w:t xml:space="preserve"> </w:t>
                      </w:r>
                      <w:r w:rsidR="00206F30">
                        <w:rPr>
                          <w:bCs/>
                        </w:rPr>
                        <w:t>zu einem nachhaltigen Lebensstil finden Sie</w:t>
                      </w:r>
                      <w:r w:rsidR="002928C9">
                        <w:rPr>
                          <w:bCs/>
                        </w:rPr>
                        <w:t xml:space="preserve"> unter www.wir-leben-nachhaltig.at</w:t>
                      </w:r>
                      <w:r>
                        <w:rPr>
                          <w:bCs/>
                        </w:rPr>
                        <w:t>.</w:t>
                      </w:r>
                    </w:p>
                  </w:txbxContent>
                </v:textbox>
                <w10:wrap anchorx="margin"/>
              </v:shape>
            </w:pict>
          </mc:Fallback>
        </mc:AlternateContent>
      </w:r>
    </w:p>
    <w:sectPr w:rsidR="0005156C">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3DBE1" w14:textId="77777777" w:rsidR="00680650" w:rsidRDefault="00680650" w:rsidP="00680650">
      <w:pPr>
        <w:spacing w:line="240" w:lineRule="auto"/>
      </w:pPr>
      <w:r>
        <w:separator/>
      </w:r>
    </w:p>
  </w:endnote>
  <w:endnote w:type="continuationSeparator" w:id="0">
    <w:p w14:paraId="4C7AAE40" w14:textId="77777777" w:rsidR="00680650" w:rsidRDefault="00680650" w:rsidP="006806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034C" w14:textId="4AA86470" w:rsidR="00680650" w:rsidRDefault="00680650">
    <w:pPr>
      <w:pStyle w:val="Fuzeile"/>
    </w:pPr>
    <w:r>
      <w:rPr>
        <w:noProof/>
      </w:rPr>
      <w:drawing>
        <wp:anchor distT="0" distB="0" distL="114300" distR="114300" simplePos="0" relativeHeight="251659264" behindDoc="0" locked="0" layoutInCell="1" allowOverlap="1" wp14:anchorId="3921FDB8" wp14:editId="5950FEF2">
          <wp:simplePos x="0" y="0"/>
          <wp:positionH relativeFrom="page">
            <wp:posOffset>4824095</wp:posOffset>
          </wp:positionH>
          <wp:positionV relativeFrom="page">
            <wp:posOffset>10043795</wp:posOffset>
          </wp:positionV>
          <wp:extent cx="2584800" cy="5472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2584800" cy="547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2F1CB" w14:textId="77777777" w:rsidR="00680650" w:rsidRDefault="00680650" w:rsidP="00680650">
      <w:pPr>
        <w:spacing w:line="240" w:lineRule="auto"/>
      </w:pPr>
      <w:r>
        <w:separator/>
      </w:r>
    </w:p>
  </w:footnote>
  <w:footnote w:type="continuationSeparator" w:id="0">
    <w:p w14:paraId="50ACBEED" w14:textId="77777777" w:rsidR="00680650" w:rsidRDefault="00680650" w:rsidP="006806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0429"/>
    <w:multiLevelType w:val="multilevel"/>
    <w:tmpl w:val="8E88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C13631"/>
    <w:multiLevelType w:val="multilevel"/>
    <w:tmpl w:val="4E86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353878"/>
    <w:multiLevelType w:val="hybridMultilevel"/>
    <w:tmpl w:val="3D288FE0"/>
    <w:lvl w:ilvl="0" w:tplc="8C8A14BE">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690D5C38"/>
    <w:multiLevelType w:val="hybridMultilevel"/>
    <w:tmpl w:val="33C8C8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3436858">
    <w:abstractNumId w:val="2"/>
  </w:num>
  <w:num w:numId="2" w16cid:durableId="104666114">
    <w:abstractNumId w:val="3"/>
  </w:num>
  <w:num w:numId="3" w16cid:durableId="255556313">
    <w:abstractNumId w:val="1"/>
  </w:num>
  <w:num w:numId="4" w16cid:durableId="2121728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56C"/>
    <w:rsid w:val="0005156C"/>
    <w:rsid w:val="00064B1D"/>
    <w:rsid w:val="000922DE"/>
    <w:rsid w:val="000A084B"/>
    <w:rsid w:val="00146147"/>
    <w:rsid w:val="00206F30"/>
    <w:rsid w:val="002928C9"/>
    <w:rsid w:val="003D1295"/>
    <w:rsid w:val="0045481B"/>
    <w:rsid w:val="00481092"/>
    <w:rsid w:val="00484758"/>
    <w:rsid w:val="00516434"/>
    <w:rsid w:val="005702C2"/>
    <w:rsid w:val="00680650"/>
    <w:rsid w:val="006F5A71"/>
    <w:rsid w:val="00735959"/>
    <w:rsid w:val="00744D93"/>
    <w:rsid w:val="007B54B7"/>
    <w:rsid w:val="0089147A"/>
    <w:rsid w:val="00951797"/>
    <w:rsid w:val="009767F9"/>
    <w:rsid w:val="00982ED4"/>
    <w:rsid w:val="009A18C8"/>
    <w:rsid w:val="009A1D4F"/>
    <w:rsid w:val="009C1870"/>
    <w:rsid w:val="009D7449"/>
    <w:rsid w:val="00A52660"/>
    <w:rsid w:val="00A57B28"/>
    <w:rsid w:val="00AA7211"/>
    <w:rsid w:val="00EC5DCC"/>
    <w:rsid w:val="00EC7864"/>
    <w:rsid w:val="00EF0ED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C14C76"/>
  <w15:chartTrackingRefBased/>
  <w15:docId w15:val="{693C8745-8031-435C-816A-6BDE9368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156C"/>
    <w:pPr>
      <w:spacing w:after="0" w:line="280" w:lineRule="exact"/>
    </w:pPr>
    <w:rPr>
      <w:rFonts w:ascii="Arial" w:eastAsia="Times New Roman" w:hAnsi="Arial" w:cs="Times New Roman"/>
      <w:szCs w:val="24"/>
      <w:lang w:eastAsia="de-DE"/>
    </w:rPr>
  </w:style>
  <w:style w:type="paragraph" w:styleId="berschrift1">
    <w:name w:val="heading 1"/>
    <w:basedOn w:val="Standard"/>
    <w:next w:val="Standard"/>
    <w:link w:val="berschrift1Zchn"/>
    <w:qFormat/>
    <w:rsid w:val="0005156C"/>
    <w:pPr>
      <w:keepNext/>
      <w:spacing w:after="120"/>
      <w:outlineLvl w:val="0"/>
    </w:pPr>
    <w:rPr>
      <w:b/>
      <w:bCs/>
      <w:color w:val="005A99"/>
      <w:sz w:val="46"/>
      <w:lang w:val="it-IT"/>
    </w:rPr>
  </w:style>
  <w:style w:type="paragraph" w:styleId="berschrift2">
    <w:name w:val="heading 2"/>
    <w:basedOn w:val="Standard"/>
    <w:next w:val="Standard"/>
    <w:link w:val="berschrift2Zchn"/>
    <w:unhideWhenUsed/>
    <w:qFormat/>
    <w:rsid w:val="0005156C"/>
    <w:pPr>
      <w:keepNext/>
      <w:spacing w:after="120" w:line="320" w:lineRule="exact"/>
      <w:outlineLvl w:val="1"/>
    </w:pPr>
    <w:rPr>
      <w:b/>
      <w:bCs/>
      <w:color w:val="005A99"/>
      <w:sz w:val="28"/>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5156C"/>
    <w:rPr>
      <w:rFonts w:ascii="Arial" w:eastAsia="Times New Roman" w:hAnsi="Arial" w:cs="Times New Roman"/>
      <w:b/>
      <w:bCs/>
      <w:color w:val="005A99"/>
      <w:sz w:val="46"/>
      <w:szCs w:val="24"/>
      <w:lang w:val="it-IT" w:eastAsia="de-DE"/>
    </w:rPr>
  </w:style>
  <w:style w:type="character" w:customStyle="1" w:styleId="berschrift2Zchn">
    <w:name w:val="Überschrift 2 Zchn"/>
    <w:basedOn w:val="Absatz-Standardschriftart"/>
    <w:link w:val="berschrift2"/>
    <w:rsid w:val="0005156C"/>
    <w:rPr>
      <w:rFonts w:ascii="Arial" w:eastAsia="Times New Roman" w:hAnsi="Arial" w:cs="Times New Roman"/>
      <w:b/>
      <w:bCs/>
      <w:color w:val="005A99"/>
      <w:sz w:val="28"/>
      <w:szCs w:val="24"/>
      <w:lang w:val="de-DE" w:eastAsia="de-DE"/>
    </w:rPr>
  </w:style>
  <w:style w:type="paragraph" w:styleId="Kopfzeile">
    <w:name w:val="header"/>
    <w:basedOn w:val="Standard"/>
    <w:link w:val="KopfzeileZchn"/>
    <w:uiPriority w:val="99"/>
    <w:unhideWhenUsed/>
    <w:rsid w:val="0068065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650"/>
    <w:rPr>
      <w:rFonts w:ascii="Arial" w:eastAsia="Times New Roman" w:hAnsi="Arial" w:cs="Times New Roman"/>
      <w:szCs w:val="24"/>
      <w:lang w:eastAsia="de-DE"/>
    </w:rPr>
  </w:style>
  <w:style w:type="paragraph" w:styleId="Fuzeile">
    <w:name w:val="footer"/>
    <w:basedOn w:val="Standard"/>
    <w:link w:val="FuzeileZchn"/>
    <w:uiPriority w:val="99"/>
    <w:unhideWhenUsed/>
    <w:rsid w:val="0068065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650"/>
    <w:rPr>
      <w:rFonts w:ascii="Arial" w:eastAsia="Times New Roman" w:hAnsi="Arial" w:cs="Times New Roman"/>
      <w:szCs w:val="24"/>
      <w:lang w:eastAsia="de-DE"/>
    </w:rPr>
  </w:style>
  <w:style w:type="character" w:styleId="Hyperlink">
    <w:name w:val="Hyperlink"/>
    <w:basedOn w:val="Absatz-Standardschriftart"/>
    <w:uiPriority w:val="99"/>
    <w:unhideWhenUsed/>
    <w:rsid w:val="00064B1D"/>
    <w:rPr>
      <w:color w:val="0563C1" w:themeColor="hyperlink"/>
      <w:u w:val="single"/>
    </w:rPr>
  </w:style>
  <w:style w:type="character" w:styleId="NichtaufgelsteErwhnung">
    <w:name w:val="Unresolved Mention"/>
    <w:basedOn w:val="Absatz-Standardschriftart"/>
    <w:uiPriority w:val="99"/>
    <w:semiHidden/>
    <w:unhideWhenUsed/>
    <w:rsid w:val="00A52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5824">
      <w:bodyDiv w:val="1"/>
      <w:marLeft w:val="0"/>
      <w:marRight w:val="0"/>
      <w:marTop w:val="0"/>
      <w:marBottom w:val="0"/>
      <w:divBdr>
        <w:top w:val="none" w:sz="0" w:space="0" w:color="auto"/>
        <w:left w:val="none" w:sz="0" w:space="0" w:color="auto"/>
        <w:bottom w:val="none" w:sz="0" w:space="0" w:color="auto"/>
        <w:right w:val="none" w:sz="0" w:space="0" w:color="auto"/>
      </w:divBdr>
    </w:div>
    <w:div w:id="77484359">
      <w:bodyDiv w:val="1"/>
      <w:marLeft w:val="0"/>
      <w:marRight w:val="0"/>
      <w:marTop w:val="0"/>
      <w:marBottom w:val="0"/>
      <w:divBdr>
        <w:top w:val="none" w:sz="0" w:space="0" w:color="auto"/>
        <w:left w:val="none" w:sz="0" w:space="0" w:color="auto"/>
        <w:bottom w:val="none" w:sz="0" w:space="0" w:color="auto"/>
        <w:right w:val="none" w:sz="0" w:space="0" w:color="auto"/>
      </w:divBdr>
    </w:div>
    <w:div w:id="253902679">
      <w:bodyDiv w:val="1"/>
      <w:marLeft w:val="0"/>
      <w:marRight w:val="0"/>
      <w:marTop w:val="0"/>
      <w:marBottom w:val="0"/>
      <w:divBdr>
        <w:top w:val="none" w:sz="0" w:space="0" w:color="auto"/>
        <w:left w:val="none" w:sz="0" w:space="0" w:color="auto"/>
        <w:bottom w:val="none" w:sz="0" w:space="0" w:color="auto"/>
        <w:right w:val="none" w:sz="0" w:space="0" w:color="auto"/>
      </w:divBdr>
    </w:div>
    <w:div w:id="336156221">
      <w:bodyDiv w:val="1"/>
      <w:marLeft w:val="0"/>
      <w:marRight w:val="0"/>
      <w:marTop w:val="0"/>
      <w:marBottom w:val="0"/>
      <w:divBdr>
        <w:top w:val="none" w:sz="0" w:space="0" w:color="auto"/>
        <w:left w:val="none" w:sz="0" w:space="0" w:color="auto"/>
        <w:bottom w:val="none" w:sz="0" w:space="0" w:color="auto"/>
        <w:right w:val="none" w:sz="0" w:space="0" w:color="auto"/>
      </w:divBdr>
    </w:div>
    <w:div w:id="578759145">
      <w:bodyDiv w:val="1"/>
      <w:marLeft w:val="0"/>
      <w:marRight w:val="0"/>
      <w:marTop w:val="0"/>
      <w:marBottom w:val="0"/>
      <w:divBdr>
        <w:top w:val="none" w:sz="0" w:space="0" w:color="auto"/>
        <w:left w:val="none" w:sz="0" w:space="0" w:color="auto"/>
        <w:bottom w:val="none" w:sz="0" w:space="0" w:color="auto"/>
        <w:right w:val="none" w:sz="0" w:space="0" w:color="auto"/>
      </w:divBdr>
    </w:div>
    <w:div w:id="707680674">
      <w:bodyDiv w:val="1"/>
      <w:marLeft w:val="0"/>
      <w:marRight w:val="0"/>
      <w:marTop w:val="0"/>
      <w:marBottom w:val="0"/>
      <w:divBdr>
        <w:top w:val="none" w:sz="0" w:space="0" w:color="auto"/>
        <w:left w:val="none" w:sz="0" w:space="0" w:color="auto"/>
        <w:bottom w:val="none" w:sz="0" w:space="0" w:color="auto"/>
        <w:right w:val="none" w:sz="0" w:space="0" w:color="auto"/>
      </w:divBdr>
    </w:div>
    <w:div w:id="194275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1597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Osterkorn-Lederer</dc:creator>
  <cp:keywords/>
  <dc:description/>
  <cp:lastModifiedBy>Renate Gottwald-Hofer</cp:lastModifiedBy>
  <cp:revision>4</cp:revision>
  <dcterms:created xsi:type="dcterms:W3CDTF">2025-10-14T08:33:00Z</dcterms:created>
  <dcterms:modified xsi:type="dcterms:W3CDTF">2025-10-14T08:38:00Z</dcterms:modified>
</cp:coreProperties>
</file>