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DB963" w14:textId="6FD2D09E" w:rsidR="0005156C" w:rsidRDefault="0005156C" w:rsidP="0005156C">
      <w:r>
        <w:rPr>
          <w:noProof/>
        </w:rPr>
        <w:drawing>
          <wp:anchor distT="0" distB="0" distL="114300" distR="114300" simplePos="0" relativeHeight="251656192" behindDoc="1" locked="0" layoutInCell="1" allowOverlap="1" wp14:anchorId="5B245913" wp14:editId="3D33082B">
            <wp:simplePos x="0" y="0"/>
            <wp:positionH relativeFrom="page">
              <wp:posOffset>5085184</wp:posOffset>
            </wp:positionH>
            <wp:positionV relativeFrom="page">
              <wp:posOffset>523875</wp:posOffset>
            </wp:positionV>
            <wp:extent cx="1607611" cy="611505"/>
            <wp:effectExtent l="0" t="0" r="0" b="0"/>
            <wp:wrapNone/>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Grafik 3"/>
                    <pic:cNvPicPr>
                      <a:picLocks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07611" cy="611505"/>
                    </a:xfrm>
                    <a:prstGeom prst="rect">
                      <a:avLst/>
                    </a:prstGeom>
                    <a:noFill/>
                  </pic:spPr>
                </pic:pic>
              </a:graphicData>
            </a:graphic>
            <wp14:sizeRelH relativeFrom="page">
              <wp14:pctWidth>0</wp14:pctWidth>
            </wp14:sizeRelH>
            <wp14:sizeRelV relativeFrom="page">
              <wp14:pctHeight>0</wp14:pctHeight>
            </wp14:sizeRelV>
          </wp:anchor>
        </w:drawing>
      </w:r>
    </w:p>
    <w:p w14:paraId="675DDFB5" w14:textId="77777777" w:rsidR="0005156C" w:rsidRDefault="0005156C" w:rsidP="0005156C"/>
    <w:p w14:paraId="134855D7" w14:textId="385C655C" w:rsidR="0005156C" w:rsidRDefault="00B164AA" w:rsidP="0005156C">
      <w:pPr>
        <w:pStyle w:val="berschrift1"/>
        <w:spacing w:line="288" w:lineRule="auto"/>
      </w:pPr>
      <w:proofErr w:type="spellStart"/>
      <w:r>
        <w:t>Erfrischende</w:t>
      </w:r>
      <w:proofErr w:type="spellEnd"/>
      <w:r>
        <w:t xml:space="preserve"> </w:t>
      </w:r>
      <w:proofErr w:type="spellStart"/>
      <w:r>
        <w:t>Tipps</w:t>
      </w:r>
      <w:proofErr w:type="spellEnd"/>
      <w:r>
        <w:t xml:space="preserve"> </w:t>
      </w:r>
      <w:proofErr w:type="spellStart"/>
      <w:r>
        <w:t>für</w:t>
      </w:r>
      <w:proofErr w:type="spellEnd"/>
      <w:r>
        <w:t xml:space="preserve"> </w:t>
      </w:r>
      <w:proofErr w:type="spellStart"/>
      <w:r>
        <w:t>den</w:t>
      </w:r>
      <w:proofErr w:type="spellEnd"/>
      <w:r>
        <w:t xml:space="preserve"> Sommer</w:t>
      </w:r>
    </w:p>
    <w:p w14:paraId="2879C0F6" w14:textId="77777777" w:rsidR="00B164AA" w:rsidRDefault="00B164AA" w:rsidP="0005156C">
      <w:pPr>
        <w:rPr>
          <w:rFonts w:cs="Arial"/>
          <w:b/>
          <w:bCs/>
          <w:szCs w:val="22"/>
        </w:rPr>
      </w:pPr>
      <w:r>
        <w:rPr>
          <w:rFonts w:cs="Arial"/>
          <w:b/>
          <w:bCs/>
          <w:szCs w:val="22"/>
        </w:rPr>
        <w:t xml:space="preserve">Hitze im Sommer macht vielen Menschen zu schaffen. Wie kann ich mich gegen die Hitze schützen? Hier finden Sie Tipps und Tricks für die heißen Tage. </w:t>
      </w:r>
    </w:p>
    <w:p w14:paraId="28F6EF97" w14:textId="4702254C" w:rsidR="00BB6E4F" w:rsidRDefault="00052DF6" w:rsidP="0005156C">
      <w:pPr>
        <w:rPr>
          <w:rFonts w:cs="Arial"/>
          <w:b/>
          <w:bCs/>
          <w:szCs w:val="22"/>
        </w:rPr>
      </w:pPr>
      <w:r>
        <w:rPr>
          <w:rFonts w:cs="Arial"/>
          <w:b/>
          <w:bCs/>
          <w:szCs w:val="22"/>
        </w:rPr>
        <w:t xml:space="preserve"> </w:t>
      </w:r>
      <w:r w:rsidR="00BB6E4F">
        <w:rPr>
          <w:rFonts w:cs="Arial"/>
          <w:b/>
          <w:bCs/>
          <w:szCs w:val="22"/>
        </w:rPr>
        <w:t xml:space="preserve"> </w:t>
      </w:r>
    </w:p>
    <w:p w14:paraId="4B862A04" w14:textId="1E6738A9" w:rsidR="00B164AA" w:rsidRDefault="00A57B28" w:rsidP="00A57B28">
      <w:pPr>
        <w:rPr>
          <w:rFonts w:cs="Arial"/>
          <w:szCs w:val="22"/>
        </w:rPr>
      </w:pPr>
      <w:r>
        <w:rPr>
          <w:noProof/>
        </w:rPr>
        <w:drawing>
          <wp:anchor distT="0" distB="0" distL="114300" distR="114300" simplePos="0" relativeHeight="251658240" behindDoc="1" locked="0" layoutInCell="1" allowOverlap="1" wp14:anchorId="14B52597" wp14:editId="66380CAB">
            <wp:simplePos x="0" y="0"/>
            <wp:positionH relativeFrom="column">
              <wp:posOffset>3415030</wp:posOffset>
            </wp:positionH>
            <wp:positionV relativeFrom="paragraph">
              <wp:posOffset>65405</wp:posOffset>
            </wp:positionV>
            <wp:extent cx="2450465" cy="1570990"/>
            <wp:effectExtent l="0" t="0" r="6985" b="0"/>
            <wp:wrapTight wrapText="bothSides">
              <wp:wrapPolygon edited="0">
                <wp:start x="0" y="0"/>
                <wp:lineTo x="0" y="21216"/>
                <wp:lineTo x="21494" y="21216"/>
                <wp:lineTo x="2149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t="1918" b="1918"/>
                    <a:stretch>
                      <a:fillRect/>
                    </a:stretch>
                  </pic:blipFill>
                  <pic:spPr bwMode="auto">
                    <a:xfrm>
                      <a:off x="0" y="0"/>
                      <a:ext cx="2450465" cy="1570990"/>
                    </a:xfrm>
                    <a:prstGeom prst="rect">
                      <a:avLst/>
                    </a:prstGeom>
                    <a:noFill/>
                  </pic:spPr>
                </pic:pic>
              </a:graphicData>
            </a:graphic>
            <wp14:sizeRelH relativeFrom="margin">
              <wp14:pctWidth>0</wp14:pctWidth>
            </wp14:sizeRelH>
            <wp14:sizeRelV relativeFrom="margin">
              <wp14:pctHeight>0</wp14:pctHeight>
            </wp14:sizeRelV>
          </wp:anchor>
        </w:drawing>
      </w:r>
      <w:r w:rsidR="0005156C">
        <w:rPr>
          <w:noProof/>
        </w:rPr>
        <mc:AlternateContent>
          <mc:Choice Requires="wps">
            <w:drawing>
              <wp:anchor distT="0" distB="0" distL="114300" distR="114300" simplePos="0" relativeHeight="251657216" behindDoc="0" locked="0" layoutInCell="1" allowOverlap="1" wp14:anchorId="1C7A239E" wp14:editId="43C09F87">
                <wp:simplePos x="0" y="0"/>
                <wp:positionH relativeFrom="column">
                  <wp:posOffset>5866765</wp:posOffset>
                </wp:positionH>
                <wp:positionV relativeFrom="paragraph">
                  <wp:posOffset>494665</wp:posOffset>
                </wp:positionV>
                <wp:extent cx="228600" cy="1135380"/>
                <wp:effectExtent l="0" t="0" r="0" b="762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135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A5DBD" w14:textId="4D660C29" w:rsidR="0005156C" w:rsidRDefault="0005156C" w:rsidP="0005156C">
                            <w:pPr>
                              <w:rPr>
                                <w:sz w:val="14"/>
                                <w:szCs w:val="14"/>
                              </w:rPr>
                            </w:pPr>
                            <w:r>
                              <w:rPr>
                                <w:sz w:val="14"/>
                                <w:szCs w:val="14"/>
                              </w:rPr>
                              <w:t xml:space="preserve">© </w:t>
                            </w:r>
                            <w:r w:rsidR="00680AFC">
                              <w:rPr>
                                <w:sz w:val="14"/>
                                <w:szCs w:val="14"/>
                              </w:rPr>
                              <w:t>D. Würthner</w:t>
                            </w:r>
                          </w:p>
                        </w:txbxContent>
                      </wps:txbx>
                      <wps:bodyPr rot="0" vertOverflow="clip" horzOverflow="clip"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A239E" id="_x0000_t202" coordsize="21600,21600" o:spt="202" path="m,l,21600r21600,l21600,xe">
                <v:stroke joinstyle="miter"/>
                <v:path gradientshapeok="t" o:connecttype="rect"/>
              </v:shapetype>
              <v:shape id="Textfeld 2" o:spid="_x0000_s1026" type="#_x0000_t202" style="position:absolute;margin-left:461.95pt;margin-top:38.95pt;width:18pt;height:8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" stroked="f">
                <v:path arrowok="t"/>
                <v:textbox style="layout-flow:vertical;mso-layout-flow-alt:bottom-to-top" inset="0,0,0,0">
                  <w:txbxContent>
                    <w:p w14:paraId="4F1A5DBD" w14:textId="4D660C29" w:rsidR="0005156C" w:rsidRDefault="0005156C" w:rsidP="0005156C">
                      <w:pPr>
                        <w:rPr>
                          <w:sz w:val="14"/>
                          <w:szCs w:val="14"/>
                        </w:rPr>
                      </w:pPr>
                      <w:r>
                        <w:rPr>
                          <w:sz w:val="14"/>
                          <w:szCs w:val="14"/>
                        </w:rPr>
                        <w:t xml:space="preserve">© </w:t>
                      </w:r>
                      <w:r w:rsidR="00680AFC">
                        <w:rPr>
                          <w:sz w:val="14"/>
                          <w:szCs w:val="14"/>
                        </w:rPr>
                        <w:t>D. Würthner</w:t>
                      </w:r>
                    </w:p>
                  </w:txbxContent>
                </v:textbox>
              </v:shape>
            </w:pict>
          </mc:Fallback>
        </mc:AlternateContent>
      </w:r>
      <w:r w:rsidR="00B164AA">
        <w:rPr>
          <w:rFonts w:cs="Arial"/>
          <w:szCs w:val="22"/>
        </w:rPr>
        <w:t xml:space="preserve">Um die Innenräume angenehm kühl zu halten, hilft nur </w:t>
      </w:r>
      <w:r w:rsidR="00B164AA" w:rsidRPr="00B164AA">
        <w:rPr>
          <w:rFonts w:cs="Arial"/>
          <w:b/>
          <w:bCs/>
          <w:szCs w:val="22"/>
        </w:rPr>
        <w:t>konsequente Verschattung</w:t>
      </w:r>
      <w:r w:rsidR="00B164AA">
        <w:rPr>
          <w:rFonts w:cs="Arial"/>
          <w:szCs w:val="22"/>
        </w:rPr>
        <w:t xml:space="preserve">. Außen liegende Verschattung ist effektiver als innenliegende. So verringern Vorhang und Innenjalousie den Sonneneintrag nur um ein Viertel, während eine Außenjalousie drei Viertel der Sonnenstrahlen am Eindringen hindert. Neben den Sonnenstrahlen darf auch die </w:t>
      </w:r>
      <w:r w:rsidR="00B164AA" w:rsidRPr="00B164AA">
        <w:rPr>
          <w:rFonts w:cs="Arial"/>
          <w:b/>
          <w:bCs/>
          <w:szCs w:val="22"/>
        </w:rPr>
        <w:t xml:space="preserve">warme Luft </w:t>
      </w:r>
      <w:r w:rsidR="00B164AA">
        <w:rPr>
          <w:rFonts w:cs="Arial"/>
          <w:szCs w:val="22"/>
        </w:rPr>
        <w:t xml:space="preserve">nicht ins Haus oder die Wohnung dringen. Dies erreicht man, indem man die Fenster tagsüber geschlossen hält und erst lüftet, wenn die Außentemperatur unter der Raumtemperatur liegt. Empfehlenswert ist das </w:t>
      </w:r>
      <w:r w:rsidR="00B164AA" w:rsidRPr="00B164AA">
        <w:rPr>
          <w:rFonts w:cs="Arial"/>
          <w:b/>
          <w:bCs/>
          <w:szCs w:val="22"/>
        </w:rPr>
        <w:t>nächtliche Durchlüften</w:t>
      </w:r>
      <w:r w:rsidR="00B164AA">
        <w:rPr>
          <w:rFonts w:cs="Arial"/>
          <w:szCs w:val="22"/>
        </w:rPr>
        <w:t xml:space="preserve">, denn so wird Wärme nach außen abtransportiert und die aufgeheizten Wände kühlen wieder ab. </w:t>
      </w:r>
    </w:p>
    <w:p w14:paraId="78F56F47" w14:textId="6F244317" w:rsidR="00B164AA" w:rsidRDefault="00B164AA" w:rsidP="00A57B28">
      <w:pPr>
        <w:rPr>
          <w:rFonts w:cs="Arial"/>
          <w:szCs w:val="22"/>
        </w:rPr>
      </w:pPr>
    </w:p>
    <w:p w14:paraId="774A7AF6" w14:textId="77777777" w:rsidR="00BB6E4F" w:rsidRDefault="00BB6E4F" w:rsidP="00A57B28">
      <w:pPr>
        <w:rPr>
          <w:rFonts w:cs="Arial"/>
          <w:szCs w:val="22"/>
        </w:rPr>
      </w:pPr>
    </w:p>
    <w:p w14:paraId="2998B0AF" w14:textId="180E0DFD" w:rsidR="00A57B28" w:rsidRPr="00A57B28" w:rsidRDefault="00B164AA" w:rsidP="00A57B28">
      <w:pPr>
        <w:pStyle w:val="berschrift2"/>
      </w:pPr>
      <w:r>
        <w:t>Richtig trinken</w:t>
      </w:r>
    </w:p>
    <w:p w14:paraId="6106321F" w14:textId="7E7CAA91" w:rsidR="002F2483" w:rsidRDefault="002F2483" w:rsidP="000A084B">
      <w:pPr>
        <w:tabs>
          <w:tab w:val="right" w:pos="8789"/>
        </w:tabs>
        <w:rPr>
          <w:rFonts w:cs="Arial"/>
          <w:szCs w:val="22"/>
        </w:rPr>
      </w:pPr>
      <w:r w:rsidRPr="002F2483">
        <w:rPr>
          <w:rFonts w:cs="Arial"/>
          <w:szCs w:val="22"/>
        </w:rPr>
        <w:t xml:space="preserve">Um den </w:t>
      </w:r>
      <w:r w:rsidRPr="002F2483">
        <w:rPr>
          <w:rFonts w:cs="Arial"/>
          <w:b/>
          <w:bCs/>
          <w:szCs w:val="22"/>
        </w:rPr>
        <w:t>täglichen Flüssigkeitsverlust</w:t>
      </w:r>
      <w:r w:rsidRPr="002F2483">
        <w:rPr>
          <w:rFonts w:cs="Arial"/>
          <w:szCs w:val="22"/>
        </w:rPr>
        <w:t xml:space="preserve"> auszugleichen, ist </w:t>
      </w:r>
      <w:r w:rsidRPr="002F2483">
        <w:rPr>
          <w:rFonts w:cs="Arial"/>
          <w:b/>
          <w:bCs/>
          <w:szCs w:val="22"/>
        </w:rPr>
        <w:t>regelmäßiges Trinken</w:t>
      </w:r>
      <w:r w:rsidRPr="002F2483">
        <w:rPr>
          <w:rFonts w:cs="Arial"/>
          <w:szCs w:val="22"/>
        </w:rPr>
        <w:t xml:space="preserve"> unumgänglich. Durch das Schwitzen werden wichtige Mineralstoffe ausgeschieden, welche wieder rasch ersetzt werden sollten. </w:t>
      </w:r>
      <w:r>
        <w:rPr>
          <w:rFonts w:cs="Arial"/>
          <w:szCs w:val="22"/>
        </w:rPr>
        <w:t xml:space="preserve">Dabei helfen Getränke, deren Inhaltsstoffe (Mineralstoffe) schnell in den Blutkreislauf gelangen. Ein solches isotonisches Getränk kann einfach selbst gemacht werden: </w:t>
      </w:r>
      <w:r w:rsidRPr="00A9479E">
        <w:rPr>
          <w:rFonts w:cs="Arial"/>
          <w:b/>
          <w:bCs/>
          <w:szCs w:val="22"/>
        </w:rPr>
        <w:t>Naturbelassener</w:t>
      </w:r>
      <w:r w:rsidRPr="002F2483">
        <w:rPr>
          <w:rFonts w:cs="Arial"/>
          <w:b/>
          <w:bCs/>
          <w:szCs w:val="22"/>
        </w:rPr>
        <w:t xml:space="preserve"> Apfelsaft im Verhältnis 1:1 oder 1:2 mit Wasser oder Mineralwasser </w:t>
      </w:r>
      <w:r>
        <w:rPr>
          <w:rFonts w:cs="Arial"/>
          <w:szCs w:val="22"/>
        </w:rPr>
        <w:t xml:space="preserve">gespritzt, ist ideal zum Mitnehmen in der Trinkflasche. Auch kalte </w:t>
      </w:r>
      <w:r w:rsidRPr="002F2483">
        <w:rPr>
          <w:rFonts w:cs="Arial"/>
          <w:b/>
          <w:bCs/>
          <w:szCs w:val="22"/>
        </w:rPr>
        <w:t>Früchte- und Kräutertees</w:t>
      </w:r>
      <w:r>
        <w:rPr>
          <w:rFonts w:cs="Arial"/>
          <w:szCs w:val="22"/>
        </w:rPr>
        <w:t xml:space="preserve"> oder </w:t>
      </w:r>
      <w:r w:rsidRPr="002F2483">
        <w:rPr>
          <w:rFonts w:cs="Arial"/>
          <w:b/>
          <w:bCs/>
          <w:szCs w:val="22"/>
        </w:rPr>
        <w:t>verdünnte Gemüsesäfte</w:t>
      </w:r>
      <w:r>
        <w:rPr>
          <w:rFonts w:cs="Arial"/>
          <w:szCs w:val="22"/>
        </w:rPr>
        <w:t xml:space="preserve"> eignen sich gut. Am besten erfrischen Getränke mit einer Temperatur knapp unterhalb der Zimmertemperatur. </w:t>
      </w:r>
    </w:p>
    <w:p w14:paraId="4DD2BCD9" w14:textId="28A3AC2C" w:rsidR="009E1246" w:rsidRDefault="009E1246" w:rsidP="000A084B">
      <w:pPr>
        <w:tabs>
          <w:tab w:val="right" w:pos="8789"/>
        </w:tabs>
        <w:rPr>
          <w:rFonts w:cs="Arial"/>
          <w:szCs w:val="22"/>
        </w:rPr>
      </w:pPr>
    </w:p>
    <w:p w14:paraId="111F8CF2" w14:textId="2280F8FA" w:rsidR="00A57B28" w:rsidRPr="00A57B28" w:rsidRDefault="002F2483" w:rsidP="00A57B28">
      <w:pPr>
        <w:pStyle w:val="berschrift2"/>
      </w:pPr>
      <w:r>
        <w:t>Kleidung anpassen</w:t>
      </w:r>
      <w:r w:rsidR="009E1246">
        <w:t xml:space="preserve"> </w:t>
      </w:r>
    </w:p>
    <w:p w14:paraId="58750C80" w14:textId="07A83E2D" w:rsidR="002F2483" w:rsidRDefault="002F2483" w:rsidP="00A57B28">
      <w:pPr>
        <w:rPr>
          <w:rFonts w:cs="Arial"/>
          <w:szCs w:val="22"/>
        </w:rPr>
      </w:pPr>
      <w:r>
        <w:rPr>
          <w:rFonts w:cs="Arial"/>
          <w:szCs w:val="22"/>
        </w:rPr>
        <w:t xml:space="preserve">Tragen Sie </w:t>
      </w:r>
      <w:r w:rsidRPr="00680AFC">
        <w:rPr>
          <w:rFonts w:cs="Arial"/>
          <w:b/>
          <w:bCs/>
          <w:szCs w:val="22"/>
        </w:rPr>
        <w:t>luftiges Gewand,</w:t>
      </w:r>
      <w:r>
        <w:rPr>
          <w:rFonts w:cs="Arial"/>
          <w:szCs w:val="22"/>
        </w:rPr>
        <w:t xml:space="preserve"> am besten aus Leinen oder Baumwolle. Diese Materialien sind selbst für das laueste Lüftchen durchlässig und bringen so eine kleine Abkühlung. Auch </w:t>
      </w:r>
      <w:r w:rsidRPr="00680AFC">
        <w:rPr>
          <w:rFonts w:cs="Arial"/>
          <w:b/>
          <w:bCs/>
          <w:szCs w:val="22"/>
        </w:rPr>
        <w:t>Funktionswäsche</w:t>
      </w:r>
      <w:r>
        <w:rPr>
          <w:rFonts w:cs="Arial"/>
          <w:szCs w:val="22"/>
        </w:rPr>
        <w:t xml:space="preserve"> transportiert Feuchtigkeit und Wärme nach außen. Zusätzlich gibt es auch spezielle </w:t>
      </w:r>
      <w:r w:rsidRPr="00680AFC">
        <w:rPr>
          <w:rFonts w:cs="Arial"/>
          <w:b/>
          <w:bCs/>
          <w:szCs w:val="22"/>
        </w:rPr>
        <w:t>UV-Schutzkleidung</w:t>
      </w:r>
      <w:r>
        <w:rPr>
          <w:rFonts w:cs="Arial"/>
          <w:szCs w:val="22"/>
        </w:rPr>
        <w:t>. Diese Kleidungsstücke garantieren – ähnlich wie eine Creme – einen bestimmten Lichtschutzfaktor.</w:t>
      </w:r>
    </w:p>
    <w:p w14:paraId="192F6C11" w14:textId="77777777" w:rsidR="00680AFC" w:rsidRDefault="00680AFC" w:rsidP="00680AFC">
      <w:pPr>
        <w:pStyle w:val="berschrift2"/>
      </w:pPr>
    </w:p>
    <w:p w14:paraId="3EE7DE0C" w14:textId="6CC58481" w:rsidR="00680AFC" w:rsidRPr="00A57B28" w:rsidRDefault="00680AFC" w:rsidP="00680AFC">
      <w:pPr>
        <w:pStyle w:val="berschrift2"/>
      </w:pPr>
      <w:r>
        <w:t xml:space="preserve">Sonnenschutz nicht vergessen </w:t>
      </w:r>
    </w:p>
    <w:p w14:paraId="26BE6BA5" w14:textId="77777777" w:rsidR="00680AFC" w:rsidRDefault="00680AFC" w:rsidP="00680AFC">
      <w:pPr>
        <w:rPr>
          <w:rFonts w:cs="Arial"/>
          <w:szCs w:val="22"/>
        </w:rPr>
      </w:pPr>
      <w:r w:rsidRPr="00680AFC">
        <w:rPr>
          <w:rFonts w:cs="Arial"/>
          <w:b/>
          <w:bCs/>
          <w:szCs w:val="22"/>
        </w:rPr>
        <w:t>Zwischen 12 und 15 Uhr</w:t>
      </w:r>
      <w:r>
        <w:rPr>
          <w:rFonts w:cs="Arial"/>
          <w:szCs w:val="22"/>
        </w:rPr>
        <w:t xml:space="preserve"> halten Sie am besten die Füße still. Unterschätzen Sie die Kraft der Sonne nicht und bleiben Sie mittags im </w:t>
      </w:r>
      <w:r w:rsidRPr="00680AFC">
        <w:rPr>
          <w:rFonts w:cs="Arial"/>
          <w:b/>
          <w:bCs/>
          <w:szCs w:val="22"/>
        </w:rPr>
        <w:t>Schatten</w:t>
      </w:r>
      <w:r>
        <w:rPr>
          <w:rFonts w:cs="Arial"/>
          <w:szCs w:val="22"/>
        </w:rPr>
        <w:t xml:space="preserve">. Dadurch schützen Sie sich vor der stärksten Strahlung. Ein </w:t>
      </w:r>
      <w:r w:rsidRPr="00680AFC">
        <w:rPr>
          <w:rFonts w:cs="Arial"/>
          <w:b/>
          <w:bCs/>
          <w:szCs w:val="22"/>
        </w:rPr>
        <w:t>heller Hut oder eine Kappe</w:t>
      </w:r>
      <w:r>
        <w:rPr>
          <w:rFonts w:cs="Arial"/>
          <w:szCs w:val="22"/>
        </w:rPr>
        <w:t xml:space="preserve"> helfen, damit Sie keinen Sonnenbrand oder Sonnenstich bekommen. Schützen Sie Ihre Haut vor der UV-Strahlung. </w:t>
      </w:r>
      <w:r w:rsidRPr="00680AFC">
        <w:rPr>
          <w:rFonts w:cs="Arial"/>
          <w:b/>
          <w:bCs/>
          <w:szCs w:val="22"/>
        </w:rPr>
        <w:t>Cremen</w:t>
      </w:r>
      <w:r>
        <w:rPr>
          <w:rFonts w:cs="Arial"/>
          <w:szCs w:val="22"/>
        </w:rPr>
        <w:t xml:space="preserve"> Sie sich mindestens 30 Minuten vor dem Sonnenbad ein. So wirken die Inhaltsstoffe am effektivsten. </w:t>
      </w:r>
    </w:p>
    <w:p w14:paraId="2067676C" w14:textId="30B88F49" w:rsidR="00680AFC" w:rsidRPr="00A57B28" w:rsidRDefault="00680AFC" w:rsidP="00680AFC">
      <w:pPr>
        <w:pStyle w:val="berschrift2"/>
      </w:pPr>
      <w:r>
        <w:lastRenderedPageBreak/>
        <w:t>Ab ins kühle Nass</w:t>
      </w:r>
    </w:p>
    <w:p w14:paraId="25A8A31B" w14:textId="3D850ECD" w:rsidR="00680AFC" w:rsidRPr="00680AFC" w:rsidRDefault="00680AFC" w:rsidP="00680AFC">
      <w:pPr>
        <w:rPr>
          <w:rFonts w:cs="Arial"/>
          <w:szCs w:val="22"/>
        </w:rPr>
      </w:pPr>
      <w:r w:rsidRPr="00680AFC">
        <w:rPr>
          <w:rFonts w:cs="Arial"/>
          <w:szCs w:val="22"/>
        </w:rPr>
        <w:t>Für alle, die nicht ins Freibad wollen, gibt es im wasserreiche</w:t>
      </w:r>
      <w:r w:rsidR="00A9479E">
        <w:rPr>
          <w:rFonts w:cs="Arial"/>
          <w:szCs w:val="22"/>
        </w:rPr>
        <w:t>n</w:t>
      </w:r>
      <w:r w:rsidRPr="00680AFC">
        <w:rPr>
          <w:rFonts w:cs="Arial"/>
          <w:szCs w:val="22"/>
        </w:rPr>
        <w:t xml:space="preserve"> Niederösterreich genügend naturnahe Ausweichmöglichkeiten. Nutzen Sie nur </w:t>
      </w:r>
      <w:r w:rsidRPr="00680AFC">
        <w:rPr>
          <w:rFonts w:cs="Arial"/>
          <w:b/>
          <w:bCs/>
          <w:szCs w:val="22"/>
        </w:rPr>
        <w:t>ausgewiesene Badeplätze</w:t>
      </w:r>
      <w:r w:rsidRPr="00680AFC">
        <w:rPr>
          <w:rFonts w:cs="Arial"/>
          <w:szCs w:val="22"/>
        </w:rPr>
        <w:t xml:space="preserve"> und beachten Sie Verbotsschilder. Wenn nur ein kurzer Weg zu erledigen ist, dann haben </w:t>
      </w:r>
      <w:r w:rsidRPr="00680AFC">
        <w:rPr>
          <w:rFonts w:cs="Arial"/>
          <w:b/>
          <w:bCs/>
          <w:szCs w:val="22"/>
        </w:rPr>
        <w:t>RadfahrerInnen</w:t>
      </w:r>
      <w:r w:rsidRPr="00680AFC">
        <w:rPr>
          <w:rFonts w:cs="Arial"/>
          <w:szCs w:val="22"/>
        </w:rPr>
        <w:t xml:space="preserve"> die Nase vorn: Der Fahrtwind am Rad tut gut. Auto stehen lassen und mit dem Rad fahren, ist gesund und spart CO</w:t>
      </w:r>
      <w:r w:rsidRPr="007D7F9D">
        <w:rPr>
          <w:rFonts w:cs="Arial"/>
          <w:szCs w:val="22"/>
          <w:vertAlign w:val="subscript"/>
        </w:rPr>
        <w:t>2</w:t>
      </w:r>
      <w:r w:rsidRPr="00680AFC">
        <w:rPr>
          <w:rFonts w:cs="Arial"/>
          <w:szCs w:val="22"/>
        </w:rPr>
        <w:t xml:space="preserve">. </w:t>
      </w:r>
    </w:p>
    <w:p w14:paraId="6B3318C0" w14:textId="77777777" w:rsidR="007E6F20" w:rsidRDefault="007E6F20" w:rsidP="00A57B28">
      <w:pPr>
        <w:rPr>
          <w:rFonts w:cs="Arial"/>
          <w:szCs w:val="22"/>
        </w:rPr>
      </w:pPr>
    </w:p>
    <w:p w14:paraId="4E94E2B6" w14:textId="77777777" w:rsidR="003634BD" w:rsidRDefault="003634BD" w:rsidP="003634BD">
      <w:pPr>
        <w:spacing w:before="60" w:after="60" w:line="240" w:lineRule="auto"/>
        <w:rPr>
          <w:rFonts w:cs="Arial"/>
          <w:szCs w:val="22"/>
        </w:rPr>
      </w:pPr>
    </w:p>
    <w:p w14:paraId="68E6E5D6" w14:textId="1F16B29E" w:rsidR="0005156C" w:rsidRDefault="0005156C" w:rsidP="00484758">
      <w:pPr>
        <w:pStyle w:val="berschrift2"/>
        <w:rPr>
          <w:rFonts w:cs="Arial"/>
          <w:szCs w:val="22"/>
          <w:lang w:eastAsia="de-AT"/>
        </w:rPr>
      </w:pPr>
      <w:r>
        <w:rPr>
          <w:noProof/>
        </w:rPr>
        <mc:AlternateContent>
          <mc:Choice Requires="wps">
            <w:drawing>
              <wp:anchor distT="0" distB="0" distL="114300" distR="114300" simplePos="0" relativeHeight="251659264" behindDoc="0" locked="0" layoutInCell="1" allowOverlap="1" wp14:anchorId="046FC662" wp14:editId="0D85839A">
                <wp:simplePos x="0" y="0"/>
                <wp:positionH relativeFrom="column">
                  <wp:posOffset>-12065</wp:posOffset>
                </wp:positionH>
                <wp:positionV relativeFrom="paragraph">
                  <wp:posOffset>144780</wp:posOffset>
                </wp:positionV>
                <wp:extent cx="5876925" cy="523875"/>
                <wp:effectExtent l="0" t="0" r="9525" b="9525"/>
                <wp:wrapNone/>
                <wp:docPr id="5" name="Textfeld 5"/>
                <wp:cNvGraphicFramePr/>
                <a:graphic xmlns:a="http://schemas.openxmlformats.org/drawingml/2006/main">
                  <a:graphicData uri="http://schemas.microsoft.com/office/word/2010/wordprocessingShape">
                    <wps:wsp>
                      <wps:cNvSpPr txBox="1"/>
                      <wps:spPr>
                        <a:xfrm>
                          <a:off x="0" y="0"/>
                          <a:ext cx="5876925" cy="523240"/>
                        </a:xfrm>
                        <a:prstGeom prst="rect">
                          <a:avLst/>
                        </a:prstGeom>
                        <a:solidFill>
                          <a:srgbClr val="FCD01F"/>
                        </a:solidFill>
                        <a:ln w="6350">
                          <a:noFill/>
                        </a:ln>
                      </wps:spPr>
                      <wps:txbx>
                        <w:txbxContent>
                          <w:p w14:paraId="0DC1E11A" w14:textId="053AA63F" w:rsidR="0005156C" w:rsidRDefault="0005156C" w:rsidP="0005156C">
                            <w:r>
                              <w:rPr>
                                <w:b/>
                                <w:bCs/>
                              </w:rPr>
                              <w:t>Weitere Informationen</w:t>
                            </w:r>
                            <w:r w:rsidR="00206F30">
                              <w:rPr>
                                <w:b/>
                                <w:bCs/>
                              </w:rPr>
                              <w:t xml:space="preserve"> sowie Tipps und Tricks</w:t>
                            </w:r>
                            <w:r>
                              <w:rPr>
                                <w:bCs/>
                              </w:rPr>
                              <w:t xml:space="preserve"> </w:t>
                            </w:r>
                            <w:r w:rsidR="00206F30">
                              <w:rPr>
                                <w:bCs/>
                              </w:rPr>
                              <w:t>zu einem nachhaltigen Lebensstil finden Sie</w:t>
                            </w:r>
                            <w:r w:rsidR="002928C9">
                              <w:rPr>
                                <w:bCs/>
                              </w:rPr>
                              <w:t xml:space="preserve"> unter www.wir-leben-nachhaltig.at</w:t>
                            </w:r>
                            <w:r>
                              <w:rPr>
                                <w:bCs/>
                              </w:rPr>
                              <w:t>.</w:t>
                            </w:r>
                          </w:p>
                        </w:txbxContent>
                      </wps:txbx>
                      <wps:bodyPr rot="0" spcFirstLastPara="0" vertOverflow="clip" horzOverflow="clip"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C662" id="Textfeld 5" o:spid="_x0000_s1027" type="#_x0000_t202" style="position:absolute;margin-left:-.95pt;margin-top:11.4pt;width:462.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" fillcolor="#fcd01f" stroked="f" strokeweight=".5pt">
                <v:textbox inset="2.5mm,2.5mm,2.5mm,2.5mm">
                  <w:txbxContent>
                    <w:p w14:paraId="0DC1E11A" w14:textId="053AA63F" w:rsidR="0005156C" w:rsidRDefault="0005156C" w:rsidP="0005156C">
                      <w:r>
                        <w:rPr>
                          <w:b/>
                          <w:bCs/>
                        </w:rPr>
                        <w:t>Weitere Informationen</w:t>
                      </w:r>
                      <w:r w:rsidR="00206F30">
                        <w:rPr>
                          <w:b/>
                          <w:bCs/>
                        </w:rPr>
                        <w:t xml:space="preserve"> sowie Tipps und Tricks</w:t>
                      </w:r>
                      <w:r>
                        <w:rPr>
                          <w:bCs/>
                        </w:rPr>
                        <w:t xml:space="preserve"> </w:t>
                      </w:r>
                      <w:r w:rsidR="00206F30">
                        <w:rPr>
                          <w:bCs/>
                        </w:rPr>
                        <w:t>zu einem nachhaltigen Lebensstil finden Sie</w:t>
                      </w:r>
                      <w:r w:rsidR="002928C9">
                        <w:rPr>
                          <w:bCs/>
                        </w:rPr>
                        <w:t xml:space="preserve"> unter www.wir-leben-nachhaltig.at</w:t>
                      </w:r>
                      <w:r>
                        <w:rPr>
                          <w:bCs/>
                        </w:rPr>
                        <w:t>.</w:t>
                      </w:r>
                    </w:p>
                  </w:txbxContent>
                </v:textbox>
              </v:shape>
            </w:pict>
          </mc:Fallback>
        </mc:AlternateContent>
      </w:r>
    </w:p>
    <w:p w14:paraId="735CC518" w14:textId="77777777" w:rsidR="0005156C" w:rsidRDefault="0005156C"/>
    <w:sectPr w:rsidR="0005156C">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C0BA" w14:textId="77777777" w:rsidR="0091718B" w:rsidRDefault="0091718B" w:rsidP="00680650">
      <w:pPr>
        <w:spacing w:line="240" w:lineRule="auto"/>
      </w:pPr>
      <w:r>
        <w:separator/>
      </w:r>
    </w:p>
  </w:endnote>
  <w:endnote w:type="continuationSeparator" w:id="0">
    <w:p w14:paraId="56367BC8" w14:textId="77777777" w:rsidR="0091718B" w:rsidRDefault="0091718B" w:rsidP="00680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034C" w14:textId="4AA86470" w:rsidR="00680650" w:rsidRDefault="00680650">
    <w:pPr>
      <w:pStyle w:val="Fuzeile"/>
    </w:pPr>
    <w:r>
      <w:rPr>
        <w:noProof/>
      </w:rPr>
      <w:drawing>
        <wp:anchor distT="0" distB="0" distL="114300" distR="114300" simplePos="0" relativeHeight="251659264" behindDoc="0" locked="0" layoutInCell="1" allowOverlap="1" wp14:anchorId="3921FDB8" wp14:editId="5950FEF2">
          <wp:simplePos x="0" y="0"/>
          <wp:positionH relativeFrom="page">
            <wp:posOffset>4824095</wp:posOffset>
          </wp:positionH>
          <wp:positionV relativeFrom="page">
            <wp:posOffset>10043795</wp:posOffset>
          </wp:positionV>
          <wp:extent cx="2584800" cy="547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2584800" cy="54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F7EB" w14:textId="77777777" w:rsidR="0091718B" w:rsidRDefault="0091718B" w:rsidP="00680650">
      <w:pPr>
        <w:spacing w:line="240" w:lineRule="auto"/>
      </w:pPr>
      <w:r>
        <w:separator/>
      </w:r>
    </w:p>
  </w:footnote>
  <w:footnote w:type="continuationSeparator" w:id="0">
    <w:p w14:paraId="77F19EA2" w14:textId="77777777" w:rsidR="0091718B" w:rsidRDefault="0091718B" w:rsidP="006806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53878"/>
    <w:multiLevelType w:val="hybridMultilevel"/>
    <w:tmpl w:val="3D288FE0"/>
    <w:lvl w:ilvl="0" w:tplc="8C8A14B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50929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6C"/>
    <w:rsid w:val="0005156C"/>
    <w:rsid w:val="00052DF6"/>
    <w:rsid w:val="000A084B"/>
    <w:rsid w:val="000C5E0E"/>
    <w:rsid w:val="00174C00"/>
    <w:rsid w:val="00206F30"/>
    <w:rsid w:val="0027562B"/>
    <w:rsid w:val="002928C9"/>
    <w:rsid w:val="002F2483"/>
    <w:rsid w:val="003634BD"/>
    <w:rsid w:val="00402164"/>
    <w:rsid w:val="00423BCC"/>
    <w:rsid w:val="00484758"/>
    <w:rsid w:val="005702C2"/>
    <w:rsid w:val="005F268E"/>
    <w:rsid w:val="00680650"/>
    <w:rsid w:val="00680AFC"/>
    <w:rsid w:val="00727D39"/>
    <w:rsid w:val="007D7F9D"/>
    <w:rsid w:val="007E6F20"/>
    <w:rsid w:val="0091718B"/>
    <w:rsid w:val="009D0F85"/>
    <w:rsid w:val="009E1246"/>
    <w:rsid w:val="00A57B28"/>
    <w:rsid w:val="00A9479E"/>
    <w:rsid w:val="00B164AA"/>
    <w:rsid w:val="00BB6E4F"/>
    <w:rsid w:val="00CE17FC"/>
    <w:rsid w:val="00ED0CD3"/>
    <w:rsid w:val="00EF0ED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4C76"/>
  <w15:chartTrackingRefBased/>
  <w15:docId w15:val="{693C8745-8031-435C-816A-6BDE9368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156C"/>
    <w:pPr>
      <w:spacing w:after="0" w:line="280" w:lineRule="exact"/>
    </w:pPr>
    <w:rPr>
      <w:rFonts w:ascii="Arial" w:eastAsia="Times New Roman" w:hAnsi="Arial" w:cs="Times New Roman"/>
      <w:szCs w:val="24"/>
      <w:lang w:eastAsia="de-DE"/>
    </w:rPr>
  </w:style>
  <w:style w:type="paragraph" w:styleId="berschrift1">
    <w:name w:val="heading 1"/>
    <w:basedOn w:val="Standard"/>
    <w:next w:val="Standard"/>
    <w:link w:val="berschrift1Zchn"/>
    <w:qFormat/>
    <w:rsid w:val="0005156C"/>
    <w:pPr>
      <w:keepNext/>
      <w:spacing w:after="120"/>
      <w:outlineLvl w:val="0"/>
    </w:pPr>
    <w:rPr>
      <w:b/>
      <w:bCs/>
      <w:color w:val="005A99"/>
      <w:sz w:val="46"/>
      <w:lang w:val="it-IT"/>
    </w:rPr>
  </w:style>
  <w:style w:type="paragraph" w:styleId="berschrift2">
    <w:name w:val="heading 2"/>
    <w:basedOn w:val="Standard"/>
    <w:next w:val="Standard"/>
    <w:link w:val="berschrift2Zchn"/>
    <w:unhideWhenUsed/>
    <w:qFormat/>
    <w:rsid w:val="0005156C"/>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156C"/>
    <w:rPr>
      <w:rFonts w:ascii="Arial" w:eastAsia="Times New Roman" w:hAnsi="Arial" w:cs="Times New Roman"/>
      <w:b/>
      <w:bCs/>
      <w:color w:val="005A99"/>
      <w:sz w:val="46"/>
      <w:szCs w:val="24"/>
      <w:lang w:val="it-IT" w:eastAsia="de-DE"/>
    </w:rPr>
  </w:style>
  <w:style w:type="character" w:customStyle="1" w:styleId="berschrift2Zchn">
    <w:name w:val="Überschrift 2 Zchn"/>
    <w:basedOn w:val="Absatz-Standardschriftart"/>
    <w:link w:val="berschrift2"/>
    <w:rsid w:val="0005156C"/>
    <w:rPr>
      <w:rFonts w:ascii="Arial" w:eastAsia="Times New Roman" w:hAnsi="Arial" w:cs="Times New Roman"/>
      <w:b/>
      <w:bCs/>
      <w:color w:val="005A99"/>
      <w:sz w:val="28"/>
      <w:szCs w:val="24"/>
      <w:lang w:val="de-DE" w:eastAsia="de-DE"/>
    </w:rPr>
  </w:style>
  <w:style w:type="paragraph" w:styleId="Kopfzeile">
    <w:name w:val="header"/>
    <w:basedOn w:val="Standard"/>
    <w:link w:val="KopfzeileZchn"/>
    <w:uiPriority w:val="99"/>
    <w:unhideWhenUsed/>
    <w:rsid w:val="0068065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650"/>
    <w:rPr>
      <w:rFonts w:ascii="Arial" w:eastAsia="Times New Roman" w:hAnsi="Arial" w:cs="Times New Roman"/>
      <w:szCs w:val="24"/>
      <w:lang w:eastAsia="de-DE"/>
    </w:rPr>
  </w:style>
  <w:style w:type="paragraph" w:styleId="Fuzeile">
    <w:name w:val="footer"/>
    <w:basedOn w:val="Standard"/>
    <w:link w:val="FuzeileZchn"/>
    <w:uiPriority w:val="99"/>
    <w:unhideWhenUsed/>
    <w:rsid w:val="0068065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650"/>
    <w:rPr>
      <w:rFonts w:ascii="Arial" w:eastAsia="Times New Roman" w:hAnsi="Arial" w:cs="Times New Roman"/>
      <w:szCs w:val="24"/>
      <w:lang w:eastAsia="de-DE"/>
    </w:rPr>
  </w:style>
  <w:style w:type="character" w:styleId="Kommentarzeichen">
    <w:name w:val="annotation reference"/>
    <w:basedOn w:val="Absatz-Standardschriftart"/>
    <w:uiPriority w:val="99"/>
    <w:semiHidden/>
    <w:unhideWhenUsed/>
    <w:rsid w:val="00BB6E4F"/>
    <w:rPr>
      <w:sz w:val="16"/>
      <w:szCs w:val="16"/>
    </w:rPr>
  </w:style>
  <w:style w:type="paragraph" w:styleId="Kommentartext">
    <w:name w:val="annotation text"/>
    <w:basedOn w:val="Standard"/>
    <w:link w:val="KommentartextZchn"/>
    <w:uiPriority w:val="99"/>
    <w:semiHidden/>
    <w:unhideWhenUsed/>
    <w:rsid w:val="00BB6E4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6E4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B6E4F"/>
    <w:rPr>
      <w:b/>
      <w:bCs/>
    </w:rPr>
  </w:style>
  <w:style w:type="character" w:customStyle="1" w:styleId="KommentarthemaZchn">
    <w:name w:val="Kommentarthema Zchn"/>
    <w:basedOn w:val="KommentartextZchn"/>
    <w:link w:val="Kommentarthema"/>
    <w:uiPriority w:val="99"/>
    <w:semiHidden/>
    <w:rsid w:val="00BB6E4F"/>
    <w:rPr>
      <w:rFonts w:ascii="Arial" w:eastAsia="Times New Roman" w:hAnsi="Arial" w:cs="Times New Roman"/>
      <w:b/>
      <w:bCs/>
      <w:sz w:val="20"/>
      <w:szCs w:val="20"/>
      <w:lang w:eastAsia="de-DE"/>
    </w:rPr>
  </w:style>
  <w:style w:type="character" w:styleId="Hyperlink">
    <w:name w:val="Hyperlink"/>
    <w:basedOn w:val="Absatz-Standardschriftart"/>
    <w:uiPriority w:val="99"/>
    <w:unhideWhenUsed/>
    <w:rsid w:val="00052DF6"/>
    <w:rPr>
      <w:color w:val="0563C1" w:themeColor="hyperlink"/>
      <w:u w:val="single"/>
    </w:rPr>
  </w:style>
  <w:style w:type="character" w:styleId="NichtaufgelsteErwhnung">
    <w:name w:val="Unresolved Mention"/>
    <w:basedOn w:val="Absatz-Standardschriftart"/>
    <w:uiPriority w:val="99"/>
    <w:semiHidden/>
    <w:unhideWhenUsed/>
    <w:rsid w:val="00052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2456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Osterkorn-Lederer</dc:creator>
  <cp:keywords/>
  <dc:description/>
  <cp:lastModifiedBy>Caroline Goldsteiner</cp:lastModifiedBy>
  <cp:revision>2</cp:revision>
  <dcterms:created xsi:type="dcterms:W3CDTF">2024-02-16T12:25:00Z</dcterms:created>
  <dcterms:modified xsi:type="dcterms:W3CDTF">2024-02-16T12:25:00Z</dcterms:modified>
</cp:coreProperties>
</file>